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E75AD7" w14:textId="703EED26" w:rsidR="00D314C2" w:rsidRPr="00AD4493" w:rsidRDefault="00D314C2">
      <w:pPr>
        <w:rPr>
          <w:rFonts w:ascii="Myriad Pro" w:hAnsi="Myriad Pro"/>
          <w:b/>
          <w:bCs/>
          <w:sz w:val="32"/>
          <w:szCs w:val="32"/>
        </w:rPr>
      </w:pPr>
      <w:r w:rsidRPr="00AD4493">
        <w:rPr>
          <w:rFonts w:ascii="Myriad Pro" w:hAnsi="Myriad Pro"/>
          <w:b/>
          <w:bCs/>
          <w:sz w:val="32"/>
          <w:szCs w:val="32"/>
        </w:rPr>
        <w:t>Remembering</w:t>
      </w:r>
    </w:p>
    <w:p w14:paraId="59BA1835" w14:textId="77777777" w:rsidR="00D314C2" w:rsidRPr="00D314C2" w:rsidRDefault="00D314C2">
      <w:pPr>
        <w:rPr>
          <w:rFonts w:ascii="Myriad Pro" w:hAnsi="Myriad Pro"/>
        </w:rPr>
      </w:pPr>
    </w:p>
    <w:p w14:paraId="64683C3E" w14:textId="3B94E24B" w:rsidR="005B1691" w:rsidRPr="00D314C2" w:rsidRDefault="00000000">
      <w:pPr>
        <w:rPr>
          <w:rFonts w:ascii="Myriad Pro" w:hAnsi="Myriad Pro"/>
        </w:rPr>
      </w:pPr>
      <w:r w:rsidRPr="00D314C2">
        <w:rPr>
          <w:rFonts w:ascii="Myriad Pro" w:hAnsi="Myriad Pro"/>
        </w:rPr>
        <w:t>If a pupil has died, there might be a collective sense of wanting to do something to remember that young person.</w:t>
      </w:r>
    </w:p>
    <w:p w14:paraId="0DDC1156" w14:textId="77777777" w:rsidR="005B1691" w:rsidRPr="00D314C2" w:rsidRDefault="005B1691">
      <w:pPr>
        <w:rPr>
          <w:rFonts w:ascii="Myriad Pro" w:hAnsi="Myriad Pro"/>
        </w:rPr>
      </w:pPr>
    </w:p>
    <w:p w14:paraId="4E91B88E" w14:textId="77777777" w:rsidR="005B1691" w:rsidRPr="00D314C2" w:rsidRDefault="00000000">
      <w:pPr>
        <w:rPr>
          <w:rFonts w:ascii="Myriad Pro" w:hAnsi="Myriad Pro"/>
        </w:rPr>
      </w:pPr>
      <w:r w:rsidRPr="00D314C2">
        <w:rPr>
          <w:rFonts w:ascii="Myriad Pro" w:hAnsi="Myriad Pro"/>
        </w:rPr>
        <w:t>So that might be to create something within the school. Might be planting a tree, but it might be nice to have something that the rest of the community can contribute to.</w:t>
      </w:r>
    </w:p>
    <w:p w14:paraId="4761EEC9" w14:textId="77777777" w:rsidR="005B1691" w:rsidRPr="00D314C2" w:rsidRDefault="005B1691">
      <w:pPr>
        <w:rPr>
          <w:rFonts w:ascii="Myriad Pro" w:hAnsi="Myriad Pro"/>
        </w:rPr>
      </w:pPr>
    </w:p>
    <w:p w14:paraId="13126EA3" w14:textId="576FBFBF" w:rsidR="005B1691" w:rsidRPr="00D314C2" w:rsidRDefault="00000000">
      <w:pPr>
        <w:rPr>
          <w:rFonts w:ascii="Myriad Pro" w:hAnsi="Myriad Pro"/>
        </w:rPr>
      </w:pPr>
      <w:r w:rsidRPr="00D314C2">
        <w:rPr>
          <w:rFonts w:ascii="Myriad Pro" w:hAnsi="Myriad Pro"/>
        </w:rPr>
        <w:t xml:space="preserve">So maybe you could plant a tree but have painted stones around which </w:t>
      </w:r>
      <w:r w:rsidR="00D314C2" w:rsidRPr="00D314C2">
        <w:rPr>
          <w:rFonts w:ascii="Myriad Pro" w:hAnsi="Myriad Pro"/>
        </w:rPr>
        <w:t>all</w:t>
      </w:r>
      <w:r w:rsidRPr="00D314C2">
        <w:rPr>
          <w:rFonts w:ascii="Myriad Pro" w:hAnsi="Myriad Pro"/>
        </w:rPr>
        <w:t xml:space="preserve"> the other pupils have done their own version of. Keep in mind that whatever you do, you don't want to set a precedent that you may have. You don't want to think that that might happen. But we know that higher incidence of pupil death might happen in special educational needs settings. So you might want to think carefully about what sort of thing you might do that's appropriate to be replicated or done in a slightly different way, but </w:t>
      </w:r>
      <w:r w:rsidR="00717174">
        <w:rPr>
          <w:rFonts w:ascii="Myriad Pro" w:hAnsi="Myriad Pro"/>
        </w:rPr>
        <w:t>keeping that person's name alive can be really helpful</w:t>
      </w:r>
      <w:r w:rsidRPr="00D314C2">
        <w:rPr>
          <w:rFonts w:ascii="Myriad Pro" w:hAnsi="Myriad Pro"/>
        </w:rPr>
        <w:t xml:space="preserve">. The continuing bonds that we have with that person, the relationship that we have, does continue, and </w:t>
      </w:r>
      <w:r w:rsidR="00D314C2">
        <w:rPr>
          <w:rFonts w:ascii="Myriad Pro" w:hAnsi="Myriad Pro"/>
        </w:rPr>
        <w:t>they must have</w:t>
      </w:r>
      <w:r w:rsidRPr="00D314C2">
        <w:rPr>
          <w:rFonts w:ascii="Myriad Pro" w:hAnsi="Myriad Pro"/>
        </w:rPr>
        <w:t xml:space="preserve"> access to be able to say that person's name, to refer to that person, or to see that person's picture so that they can continue that relationship with the person.</w:t>
      </w:r>
    </w:p>
    <w:p w14:paraId="452B1FFB" w14:textId="77777777" w:rsidR="005B1691" w:rsidRPr="00D314C2" w:rsidRDefault="005B1691">
      <w:pPr>
        <w:rPr>
          <w:rFonts w:ascii="Myriad Pro" w:hAnsi="Myriad Pro"/>
        </w:rPr>
      </w:pPr>
    </w:p>
    <w:p w14:paraId="2276C5F0" w14:textId="16A94330" w:rsidR="005B1691" w:rsidRPr="00D314C2" w:rsidRDefault="00000000">
      <w:pPr>
        <w:rPr>
          <w:rFonts w:ascii="Myriad Pro" w:hAnsi="Myriad Pro"/>
        </w:rPr>
      </w:pPr>
      <w:r w:rsidRPr="00D314C2">
        <w:rPr>
          <w:rFonts w:ascii="Myriad Pro" w:hAnsi="Myriad Pro"/>
        </w:rPr>
        <w:t xml:space="preserve">Their memories are unique and it's </w:t>
      </w:r>
      <w:r w:rsidR="00D314C2" w:rsidRPr="00D314C2">
        <w:rPr>
          <w:rFonts w:ascii="Myriad Pro" w:hAnsi="Myriad Pro"/>
        </w:rPr>
        <w:t>helpful</w:t>
      </w:r>
      <w:r w:rsidRPr="00D314C2">
        <w:rPr>
          <w:rFonts w:ascii="Myriad Pro" w:hAnsi="Myriad Pro"/>
        </w:rPr>
        <w:t xml:space="preserve"> for them to capture those as they are and to be able to create a memory box, a memory book, a sensory memory box. So maybe some items that the people can relate to that can relate to that person, or it could </w:t>
      </w:r>
      <w:r w:rsidR="00D314C2" w:rsidRPr="00D314C2">
        <w:rPr>
          <w:rFonts w:ascii="Myriad Pro" w:hAnsi="Myriad Pro"/>
        </w:rPr>
        <w:t>be</w:t>
      </w:r>
      <w:r w:rsidRPr="00D314C2">
        <w:rPr>
          <w:rFonts w:ascii="Myriad Pro" w:hAnsi="Myriad Pro"/>
        </w:rPr>
        <w:t xml:space="preserve"> more visual, so it could be maybe a film that they make or something where they collect photographs of that person. But helping them to capture those memories can be a </w:t>
      </w:r>
      <w:r w:rsidR="00D314C2" w:rsidRPr="00D314C2">
        <w:rPr>
          <w:rFonts w:ascii="Myriad Pro" w:hAnsi="Myriad Pro"/>
        </w:rPr>
        <w:t>positive</w:t>
      </w:r>
      <w:r w:rsidRPr="00D314C2">
        <w:rPr>
          <w:rFonts w:ascii="Myriad Pro" w:hAnsi="Myriad Pro"/>
        </w:rPr>
        <w:t xml:space="preserve"> experience.</w:t>
      </w:r>
    </w:p>
    <w:p w14:paraId="4194554A" w14:textId="77777777" w:rsidR="005B1691" w:rsidRPr="00D314C2" w:rsidRDefault="005B1691">
      <w:pPr>
        <w:rPr>
          <w:rFonts w:ascii="Myriad Pro" w:hAnsi="Myriad Pro"/>
        </w:rPr>
      </w:pPr>
    </w:p>
    <w:p w14:paraId="7298CE33" w14:textId="16712077" w:rsidR="005B1691" w:rsidRPr="00D314C2" w:rsidRDefault="00000000">
      <w:pPr>
        <w:rPr>
          <w:rFonts w:ascii="Myriad Pro" w:hAnsi="Myriad Pro"/>
        </w:rPr>
      </w:pPr>
      <w:r w:rsidRPr="00D314C2">
        <w:rPr>
          <w:rFonts w:ascii="Myriad Pro" w:hAnsi="Myriad Pro"/>
        </w:rPr>
        <w:t xml:space="preserve">And that's why it is important to </w:t>
      </w:r>
      <w:r w:rsidR="00D314C2">
        <w:rPr>
          <w:rFonts w:ascii="Myriad Pro" w:hAnsi="Myriad Pro"/>
        </w:rPr>
        <w:t>talk</w:t>
      </w:r>
      <w:r w:rsidRPr="00D314C2">
        <w:rPr>
          <w:rFonts w:ascii="Myriad Pro" w:hAnsi="Myriad Pro"/>
        </w:rPr>
        <w:t xml:space="preserve"> about the children that aren't here anymore. Maybe not take the coat peg down right away</w:t>
      </w:r>
      <w:r w:rsidR="00D314C2">
        <w:rPr>
          <w:rFonts w:ascii="Myriad Pro" w:hAnsi="Myriad Pro"/>
        </w:rPr>
        <w:t xml:space="preserve"> or get rid of the pictures immediately</w:t>
      </w:r>
      <w:r w:rsidRPr="00D314C2">
        <w:rPr>
          <w:rFonts w:ascii="Myriad Pro" w:hAnsi="Myriad Pro"/>
        </w:rPr>
        <w:t>.</w:t>
      </w:r>
    </w:p>
    <w:p w14:paraId="6B2B5DF4" w14:textId="77777777" w:rsidR="005B1691" w:rsidRPr="00D314C2" w:rsidRDefault="005B1691">
      <w:pPr>
        <w:rPr>
          <w:rFonts w:ascii="Myriad Pro" w:hAnsi="Myriad Pro"/>
        </w:rPr>
      </w:pPr>
    </w:p>
    <w:p w14:paraId="79C05B57" w14:textId="2DEB002A" w:rsidR="005B1691" w:rsidRPr="00D314C2" w:rsidRDefault="00000000">
      <w:pPr>
        <w:rPr>
          <w:rFonts w:ascii="Myriad Pro" w:hAnsi="Myriad Pro"/>
        </w:rPr>
      </w:pPr>
      <w:r w:rsidRPr="00D314C2">
        <w:rPr>
          <w:rFonts w:ascii="Myriad Pro" w:hAnsi="Myriad Pro"/>
        </w:rPr>
        <w:t xml:space="preserve">Not all memories are good. Sometimes we do have bad memories, and it is important to be mindful of the fact that sometimes the relationship might not have been a good one. If that's already known, you might need to be </w:t>
      </w:r>
      <w:r w:rsidR="00D314C2" w:rsidRPr="00D314C2">
        <w:rPr>
          <w:rFonts w:ascii="Myriad Pro" w:hAnsi="Myriad Pro"/>
        </w:rPr>
        <w:t>cautious</w:t>
      </w:r>
      <w:r w:rsidRPr="00D314C2">
        <w:rPr>
          <w:rFonts w:ascii="Myriad Pro" w:hAnsi="Myriad Pro"/>
        </w:rPr>
        <w:t xml:space="preserve"> about doing some memory work and certainly approach it in a slightly different way with the pupil and.</w:t>
      </w:r>
    </w:p>
    <w:p w14:paraId="3ED9FF6C" w14:textId="77777777" w:rsidR="00D314C2" w:rsidRPr="00D314C2" w:rsidRDefault="00D314C2" w:rsidP="00D314C2">
      <w:pPr>
        <w:pStyle w:val="Footer"/>
        <w:rPr>
          <w:rFonts w:ascii="Myriad Pro" w:hAnsi="Myriad Pro"/>
        </w:rPr>
      </w:pPr>
    </w:p>
    <w:p w14:paraId="4E3BD3A3" w14:textId="77777777" w:rsidR="00D314C2" w:rsidRPr="00D314C2" w:rsidRDefault="00D314C2" w:rsidP="00D314C2">
      <w:pPr>
        <w:pStyle w:val="Footer"/>
        <w:rPr>
          <w:rFonts w:ascii="Myriad Pro" w:hAnsi="Myriad Pro"/>
        </w:rPr>
      </w:pPr>
    </w:p>
    <w:p w14:paraId="03F4CB7F" w14:textId="77777777" w:rsidR="00D314C2" w:rsidRPr="00D314C2" w:rsidRDefault="00D314C2" w:rsidP="00D314C2">
      <w:pPr>
        <w:pStyle w:val="Footer"/>
        <w:rPr>
          <w:rFonts w:ascii="Myriad Pro" w:hAnsi="Myriad Pro"/>
        </w:rPr>
      </w:pPr>
    </w:p>
    <w:p w14:paraId="40530C49" w14:textId="612F76F0" w:rsidR="00D314C2" w:rsidRPr="00D314C2" w:rsidRDefault="00D314C2" w:rsidP="00D314C2">
      <w:pPr>
        <w:pStyle w:val="Footer"/>
        <w:jc w:val="right"/>
        <w:rPr>
          <w:rFonts w:ascii="Myriad Pro" w:hAnsi="Myriad Pro"/>
          <w:i/>
          <w:iCs/>
        </w:rPr>
      </w:pPr>
      <w:r w:rsidRPr="00D314C2">
        <w:rPr>
          <w:rFonts w:ascii="Myriad Pro" w:hAnsi="Myriad Pro"/>
          <w:i/>
          <w:iCs/>
        </w:rPr>
        <w:t>SEN4A Remembering</w:t>
      </w:r>
    </w:p>
    <w:p w14:paraId="637D02A1" w14:textId="77777777" w:rsidR="005B1691" w:rsidRPr="00D314C2" w:rsidRDefault="005B1691">
      <w:pPr>
        <w:rPr>
          <w:rFonts w:ascii="Myriad Pro" w:hAnsi="Myriad Pro"/>
        </w:rPr>
      </w:pPr>
    </w:p>
    <w:sectPr w:rsidR="005B1691" w:rsidRPr="00D314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353B" w14:textId="77777777" w:rsidR="00015B3F" w:rsidRDefault="00015B3F">
      <w:pPr>
        <w:spacing w:line="240" w:lineRule="auto"/>
      </w:pPr>
      <w:r>
        <w:separator/>
      </w:r>
    </w:p>
  </w:endnote>
  <w:endnote w:type="continuationSeparator" w:id="0">
    <w:p w14:paraId="098082BB" w14:textId="77777777" w:rsidR="00015B3F" w:rsidRDefault="00015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D4FB" w14:textId="77777777" w:rsidR="00D314C2" w:rsidRDefault="00D31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8D1D" w14:textId="77777777" w:rsidR="00D314C2" w:rsidRDefault="00D314C2" w:rsidP="00D314C2">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4029FCD2" w14:textId="592E52E4" w:rsidR="00D314C2" w:rsidRDefault="00D314C2" w:rsidP="00D314C2">
    <w:pPr>
      <w:pStyle w:val="Footer"/>
      <w:jc w:val="center"/>
    </w:pPr>
    <w:r w:rsidRPr="0051230C">
      <w:rPr>
        <w:rFonts w:ascii="Myriad Pro" w:hAnsi="Myriad Pro"/>
        <w:sz w:val="21"/>
        <w:szCs w:val="21"/>
      </w:rPr>
      <w:t>sendbereavement.lgfl.net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48EC" w14:textId="77777777" w:rsidR="00D314C2" w:rsidRDefault="00D3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79CD" w14:textId="77777777" w:rsidR="00015B3F" w:rsidRDefault="00015B3F">
      <w:pPr>
        <w:spacing w:line="240" w:lineRule="auto"/>
      </w:pPr>
      <w:r>
        <w:separator/>
      </w:r>
    </w:p>
  </w:footnote>
  <w:footnote w:type="continuationSeparator" w:id="0">
    <w:p w14:paraId="65C7B680" w14:textId="77777777" w:rsidR="00015B3F" w:rsidRDefault="00015B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AEC3" w14:textId="77777777" w:rsidR="00D314C2" w:rsidRDefault="00D31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4F67" w14:textId="760DD4DE" w:rsidR="008806B9"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BFA8" w14:textId="77777777" w:rsidR="00D314C2" w:rsidRDefault="00D314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91"/>
    <w:rsid w:val="00015B3F"/>
    <w:rsid w:val="00510814"/>
    <w:rsid w:val="005B1691"/>
    <w:rsid w:val="00717174"/>
    <w:rsid w:val="008806B9"/>
    <w:rsid w:val="00AD4493"/>
    <w:rsid w:val="00D31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F32A3"/>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D314C2"/>
    <w:pPr>
      <w:tabs>
        <w:tab w:val="center" w:pos="4513"/>
        <w:tab w:val="right" w:pos="9026"/>
      </w:tabs>
      <w:spacing w:line="240" w:lineRule="auto"/>
    </w:pPr>
  </w:style>
  <w:style w:type="character" w:customStyle="1" w:styleId="HeaderChar">
    <w:name w:val="Header Char"/>
    <w:basedOn w:val="DefaultParagraphFont"/>
    <w:link w:val="Header"/>
    <w:uiPriority w:val="99"/>
    <w:rsid w:val="00D314C2"/>
  </w:style>
  <w:style w:type="paragraph" w:styleId="Footer">
    <w:name w:val="footer"/>
    <w:basedOn w:val="Normal"/>
    <w:link w:val="FooterChar"/>
    <w:uiPriority w:val="99"/>
    <w:unhideWhenUsed/>
    <w:rsid w:val="00D314C2"/>
    <w:pPr>
      <w:tabs>
        <w:tab w:val="center" w:pos="4513"/>
        <w:tab w:val="right" w:pos="9026"/>
      </w:tabs>
      <w:spacing w:line="240" w:lineRule="auto"/>
    </w:pPr>
  </w:style>
  <w:style w:type="character" w:customStyle="1" w:styleId="FooterChar">
    <w:name w:val="Footer Char"/>
    <w:basedOn w:val="DefaultParagraphFont"/>
    <w:link w:val="Footer"/>
    <w:uiPriority w:val="99"/>
    <w:rsid w:val="00D3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3</cp:revision>
  <dcterms:created xsi:type="dcterms:W3CDTF">2024-01-15T16:35:00Z</dcterms:created>
  <dcterms:modified xsi:type="dcterms:W3CDTF">2024-01-15T16:35:00Z</dcterms:modified>
</cp:coreProperties>
</file>